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5F77B4">
        <w:rPr>
          <w:rFonts w:ascii="Arial" w:hAnsi="Arial" w:cs="Arial"/>
        </w:rPr>
        <w:t xml:space="preserve">Division 1 -   Dallas </w:t>
      </w:r>
      <w:proofErr w:type="spellStart"/>
      <w:r w:rsidR="005F77B4">
        <w:rPr>
          <w:rFonts w:ascii="Arial" w:hAnsi="Arial" w:cs="Arial"/>
        </w:rPr>
        <w:t>Chornomitz</w:t>
      </w:r>
      <w:proofErr w:type="spellEnd"/>
    </w:p>
    <w:p w:rsidR="00F956E0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</w:t>
      </w:r>
      <w:r w:rsidR="00CC300F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5F77B4" w:rsidRDefault="007651D2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7A1AFD">
        <w:rPr>
          <w:rFonts w:ascii="Arial" w:hAnsi="Arial" w:cs="Arial"/>
        </w:rPr>
        <w:t>8</w:t>
      </w:r>
      <w:r w:rsidR="000A5B85">
        <w:rPr>
          <w:rFonts w:ascii="Arial" w:hAnsi="Arial" w:cs="Arial"/>
        </w:rPr>
        <w:t>:</w:t>
      </w:r>
      <w:r w:rsidR="007651D2">
        <w:rPr>
          <w:rFonts w:ascii="Arial" w:hAnsi="Arial" w:cs="Arial"/>
        </w:rPr>
        <w:t>0</w:t>
      </w:r>
      <w:r w:rsidR="007A1AFD">
        <w:rPr>
          <w:rFonts w:ascii="Arial" w:hAnsi="Arial" w:cs="Arial"/>
        </w:rPr>
        <w:t>5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7A1AF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116</w:t>
      </w:r>
      <w:r w:rsidR="004C268D">
        <w:rPr>
          <w:rFonts w:ascii="Arial" w:hAnsi="Arial" w:cs="Arial"/>
        </w:rPr>
        <w:t>/22</w:t>
      </w:r>
      <w:r w:rsidR="00CC3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Elmy </w:t>
      </w:r>
      <w:r w:rsidR="00727569">
        <w:rPr>
          <w:rFonts w:ascii="Arial" w:hAnsi="Arial" w:cs="Arial"/>
        </w:rPr>
        <w:tab/>
      </w:r>
      <w:r w:rsidR="004C268D">
        <w:rPr>
          <w:rFonts w:ascii="Arial" w:hAnsi="Arial" w:cs="Arial"/>
        </w:rPr>
        <w:t>- That the following items be added to the Agenda:</w:t>
      </w:r>
    </w:p>
    <w:p w:rsidR="00CC300F" w:rsidRDefault="004C268D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</w:t>
      </w:r>
      <w:r w:rsidR="00727569">
        <w:rPr>
          <w:rFonts w:ascii="Arial" w:hAnsi="Arial" w:cs="Arial"/>
        </w:rPr>
        <w:t>1</w:t>
      </w:r>
      <w:r w:rsidR="007A1AF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7A1AFD">
        <w:rPr>
          <w:rFonts w:ascii="Arial" w:hAnsi="Arial" w:cs="Arial"/>
        </w:rPr>
        <w:t>Update on SARM Division 4 Meeting</w:t>
      </w:r>
      <w:r w:rsidR="007651D2">
        <w:rPr>
          <w:rFonts w:ascii="Arial" w:hAnsi="Arial" w:cs="Arial"/>
        </w:rPr>
        <w:t>;</w:t>
      </w:r>
    </w:p>
    <w:p w:rsidR="00727569" w:rsidRDefault="00727569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</w:t>
      </w:r>
      <w:r w:rsidR="007A1A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7A1AFD">
        <w:rPr>
          <w:rFonts w:ascii="Arial" w:hAnsi="Arial" w:cs="Arial"/>
        </w:rPr>
        <w:t>Review Brandt Invoices</w:t>
      </w:r>
      <w:r w:rsidR="007651D2">
        <w:rPr>
          <w:rFonts w:ascii="Arial" w:hAnsi="Arial" w:cs="Arial"/>
        </w:rPr>
        <w:t>;</w:t>
      </w:r>
    </w:p>
    <w:p w:rsidR="00727569" w:rsidRDefault="007651D2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</w:t>
      </w:r>
      <w:r w:rsidR="00731702">
        <w:rPr>
          <w:rFonts w:ascii="Arial" w:hAnsi="Arial" w:cs="Arial"/>
        </w:rPr>
        <w:t>3</w:t>
      </w:r>
      <w:r w:rsidR="00727569">
        <w:rPr>
          <w:rFonts w:ascii="Arial" w:hAnsi="Arial" w:cs="Arial"/>
        </w:rPr>
        <w:t xml:space="preserve"> – Discuss </w:t>
      </w:r>
      <w:proofErr w:type="spellStart"/>
      <w:r w:rsidR="00731702">
        <w:rPr>
          <w:rFonts w:ascii="Arial" w:hAnsi="Arial" w:cs="Arial"/>
        </w:rPr>
        <w:t>Hueser</w:t>
      </w:r>
      <w:proofErr w:type="spellEnd"/>
      <w:r w:rsidR="00731702">
        <w:rPr>
          <w:rFonts w:ascii="Arial" w:hAnsi="Arial" w:cs="Arial"/>
        </w:rPr>
        <w:t xml:space="preserve"> Request for Dust Control</w:t>
      </w:r>
      <w:r w:rsidR="00246881">
        <w:rPr>
          <w:rFonts w:ascii="Arial" w:hAnsi="Arial" w:cs="Arial"/>
        </w:rPr>
        <w:t>;</w:t>
      </w:r>
    </w:p>
    <w:p w:rsidR="00110EC8" w:rsidRDefault="00110EC8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</w:t>
      </w:r>
      <w:r w:rsidR="007317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731702">
        <w:rPr>
          <w:rFonts w:ascii="Arial" w:hAnsi="Arial" w:cs="Arial"/>
        </w:rPr>
        <w:t>Discuss Library Rep Appointment.</w:t>
      </w:r>
    </w:p>
    <w:p w:rsidR="00731702" w:rsidRPr="00731702" w:rsidRDefault="00731702" w:rsidP="00731702">
      <w:pPr>
        <w:pStyle w:val="ListParagraph"/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70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731702">
        <w:rPr>
          <w:rFonts w:ascii="Arial" w:hAnsi="Arial" w:cs="Arial"/>
          <w:b/>
        </w:rPr>
        <w:t>CARRIED.</w:t>
      </w: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8:15 – 9:00 A.M.</w:t>
      </w: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53447">
        <w:rPr>
          <w:rFonts w:ascii="Arial" w:hAnsi="Arial" w:cs="Arial"/>
        </w:rPr>
        <w:t xml:space="preserve">The R.M.’s Foreman Aaron </w:t>
      </w:r>
      <w:proofErr w:type="spellStart"/>
      <w:r w:rsidR="00C53447">
        <w:rPr>
          <w:rFonts w:ascii="Arial" w:hAnsi="Arial" w:cs="Arial"/>
        </w:rPr>
        <w:t>Serhan</w:t>
      </w:r>
      <w:proofErr w:type="spellEnd"/>
      <w:r w:rsidR="00C53447">
        <w:rPr>
          <w:rFonts w:ascii="Arial" w:hAnsi="Arial" w:cs="Arial"/>
        </w:rPr>
        <w:t xml:space="preserve"> discussed the following with Council:</w:t>
      </w:r>
    </w:p>
    <w:p w:rsidR="00C53447" w:rsidRDefault="00C53447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Update on road conditions – Will try to pull shoulders;</w:t>
      </w:r>
    </w:p>
    <w:p w:rsidR="00C53447" w:rsidRDefault="00C53447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Remove/Replace sign posts that were broken off over winter;</w:t>
      </w:r>
    </w:p>
    <w:p w:rsidR="00C53447" w:rsidRDefault="00C53447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Hire Ken </w:t>
      </w:r>
      <w:proofErr w:type="spellStart"/>
      <w:r>
        <w:rPr>
          <w:rFonts w:ascii="Arial" w:hAnsi="Arial" w:cs="Arial"/>
        </w:rPr>
        <w:t>Radawetz</w:t>
      </w:r>
      <w:proofErr w:type="spellEnd"/>
      <w:r>
        <w:rPr>
          <w:rFonts w:ascii="Arial" w:hAnsi="Arial" w:cs="Arial"/>
        </w:rPr>
        <w:t xml:space="preserve"> to repair front mount for speed plow;</w:t>
      </w:r>
    </w:p>
    <w:p w:rsidR="00C53447" w:rsidRDefault="00C53447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Request to purchase beacon for truck and an extra rim and tire for truck;</w:t>
      </w:r>
    </w:p>
    <w:p w:rsidR="00C53447" w:rsidRDefault="00C53447" w:rsidP="00C53447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Request to purchase torque wrench and air hose reel etc.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C5344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118</w:t>
      </w:r>
      <w:r w:rsidR="00822A69">
        <w:rPr>
          <w:rFonts w:ascii="Arial" w:hAnsi="Arial" w:cs="Arial"/>
        </w:rPr>
        <w:t>/2</w:t>
      </w:r>
      <w:r w:rsidR="0042181C">
        <w:rPr>
          <w:rFonts w:ascii="Arial" w:hAnsi="Arial" w:cs="Arial"/>
        </w:rPr>
        <w:t>2</w:t>
      </w:r>
      <w:r w:rsidR="00822A69">
        <w:rPr>
          <w:rFonts w:ascii="Arial" w:hAnsi="Arial" w:cs="Arial"/>
        </w:rPr>
        <w:t xml:space="preserve"> </w:t>
      </w:r>
      <w:r w:rsidR="0035087C">
        <w:rPr>
          <w:rFonts w:ascii="Arial" w:hAnsi="Arial" w:cs="Arial"/>
        </w:rPr>
        <w:t>Galbraith</w:t>
      </w:r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>That the minutes of</w:t>
      </w:r>
      <w:r w:rsidR="00246881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the </w:t>
      </w:r>
      <w:r w:rsidR="0035087C">
        <w:rPr>
          <w:rFonts w:ascii="Arial" w:hAnsi="Arial" w:cs="Arial"/>
        </w:rPr>
        <w:t>April</w:t>
      </w:r>
      <w:r w:rsidR="00CC300F">
        <w:rPr>
          <w:rFonts w:ascii="Arial" w:hAnsi="Arial" w:cs="Arial"/>
        </w:rPr>
        <w:t xml:space="preserve"> </w:t>
      </w:r>
      <w:r w:rsidR="004112C0">
        <w:rPr>
          <w:rFonts w:ascii="Arial" w:hAnsi="Arial" w:cs="Arial"/>
        </w:rPr>
        <w:t>13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CC300F">
        <w:rPr>
          <w:rFonts w:ascii="Arial" w:hAnsi="Arial" w:cs="Arial"/>
        </w:rPr>
        <w:t>2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246881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C70A97" w:rsidRDefault="00C70A9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4112C0" w:rsidRDefault="004112C0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At 9:07 a.m. Councilor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attended the meeting.</w:t>
      </w:r>
    </w:p>
    <w:p w:rsidR="004112C0" w:rsidRDefault="004112C0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D70D9E" w:rsidRDefault="00D70D9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9:08 a.m. both Councilors’ Redman and Elmy declared pecuniary interest </w:t>
      </w:r>
      <w:r w:rsidR="00EE64D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next item on the agenda.</w:t>
      </w:r>
    </w:p>
    <w:p w:rsidR="00D70D9E" w:rsidRDefault="00D70D9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CAMERA SESSION</w:t>
      </w: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119/22 Galbraith </w:t>
      </w:r>
      <w:r>
        <w:rPr>
          <w:rFonts w:ascii="Arial" w:hAnsi="Arial" w:cs="Arial"/>
        </w:rPr>
        <w:tab/>
        <w:t>- That this Council Meeting go to an In</w:t>
      </w:r>
      <w:r w:rsidR="00EE64DF">
        <w:rPr>
          <w:rFonts w:ascii="Arial" w:hAnsi="Arial" w:cs="Arial"/>
        </w:rPr>
        <w:t>-</w:t>
      </w:r>
      <w:r>
        <w:rPr>
          <w:rFonts w:ascii="Arial" w:hAnsi="Arial" w:cs="Arial"/>
        </w:rPr>
        <w:t>Camera Session at 9:09 a.m. with the purpose being to discuss a Code of Ethics formal complaint</w:t>
      </w:r>
      <w:r w:rsidR="008141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against a number of Council members</w:t>
      </w:r>
      <w:r w:rsidR="008141F6">
        <w:rPr>
          <w:rFonts w:ascii="Arial" w:hAnsi="Arial" w:cs="Arial"/>
        </w:rPr>
        <w:t xml:space="preserve"> and staff of the R.M. of Hazel Dell No. 335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827B0">
        <w:rPr>
          <w:rFonts w:ascii="Arial" w:hAnsi="Arial" w:cs="Arial"/>
          <w:b/>
        </w:rPr>
        <w:t>CARRIED.</w:t>
      </w:r>
    </w:p>
    <w:p w:rsidR="00D70D9E" w:rsidRPr="00D06D68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TO REGULAR MEETING</w:t>
      </w: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120/22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ab/>
        <w:t>- That the In</w:t>
      </w:r>
      <w:r w:rsidR="00EE64DF">
        <w:rPr>
          <w:rFonts w:ascii="Arial" w:hAnsi="Arial" w:cs="Arial"/>
        </w:rPr>
        <w:t>-</w:t>
      </w:r>
      <w:r>
        <w:rPr>
          <w:rFonts w:ascii="Arial" w:hAnsi="Arial" w:cs="Arial"/>
        </w:rPr>
        <w:t>Camera Session end at 9:17 a.m. and that we return to the Regular Council Meeting.</w:t>
      </w:r>
      <w:r>
        <w:rPr>
          <w:rFonts w:ascii="Arial" w:hAnsi="Arial" w:cs="Arial"/>
        </w:rPr>
        <w:tab/>
      </w:r>
      <w:r w:rsidRPr="006F2AD0">
        <w:rPr>
          <w:rFonts w:ascii="Arial" w:hAnsi="Arial" w:cs="Arial"/>
          <w:b/>
        </w:rPr>
        <w:t>CARRIED.</w:t>
      </w: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9:18 a.m. both Councilors’ Redman and </w:t>
      </w:r>
      <w:proofErr w:type="spellStart"/>
      <w:r>
        <w:rPr>
          <w:rFonts w:ascii="Arial" w:hAnsi="Arial" w:cs="Arial"/>
        </w:rPr>
        <w:t>Emly</w:t>
      </w:r>
      <w:proofErr w:type="spellEnd"/>
      <w:r>
        <w:rPr>
          <w:rFonts w:ascii="Arial" w:hAnsi="Arial" w:cs="Arial"/>
        </w:rPr>
        <w:t xml:space="preserve"> returned to the meeting.</w:t>
      </w:r>
    </w:p>
    <w:p w:rsidR="00D70D9E" w:rsidRPr="009B7ADA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D70D9E" w:rsidRDefault="00D70D9E" w:rsidP="00D70D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REMEDIAL ACTION </w:t>
      </w:r>
    </w:p>
    <w:p w:rsidR="004112C0" w:rsidRDefault="00340FDA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121</w:t>
      </w:r>
      <w:r w:rsidR="00D70D9E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D70D9E">
        <w:rPr>
          <w:rFonts w:ascii="Arial" w:hAnsi="Arial" w:cs="Arial"/>
        </w:rPr>
        <w:t xml:space="preserve"> </w:t>
      </w:r>
      <w:proofErr w:type="spellStart"/>
      <w:r w:rsidR="00D70D9E">
        <w:rPr>
          <w:rFonts w:ascii="Arial" w:hAnsi="Arial" w:cs="Arial"/>
        </w:rPr>
        <w:t>Kreshewski</w:t>
      </w:r>
      <w:proofErr w:type="spellEnd"/>
      <w:r w:rsidR="00D70D9E">
        <w:rPr>
          <w:rFonts w:ascii="Arial" w:hAnsi="Arial" w:cs="Arial"/>
        </w:rPr>
        <w:tab/>
        <w:t xml:space="preserve">- That the R.M. </w:t>
      </w:r>
      <w:r>
        <w:rPr>
          <w:rFonts w:ascii="Arial" w:hAnsi="Arial" w:cs="Arial"/>
        </w:rPr>
        <w:t xml:space="preserve">authorize the Administrator to write a letter to Mr. Brent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informing him that his Code of Ethics Formal Complaints were reviewed by Council at an In</w:t>
      </w:r>
      <w:r w:rsidR="000B0C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Camera Session and </w:t>
      </w:r>
      <w:r w:rsidR="00292CEB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ha</w:t>
      </w:r>
      <w:r w:rsidR="00292CEB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determined that his complaints are unsubstantiated and that the complaints will be dismissed. </w:t>
      </w:r>
      <w:r>
        <w:rPr>
          <w:rFonts w:ascii="Arial" w:hAnsi="Arial" w:cs="Arial"/>
        </w:rPr>
        <w:tab/>
      </w:r>
      <w:r w:rsidRPr="00340FDA">
        <w:rPr>
          <w:rFonts w:ascii="Arial" w:hAnsi="Arial" w:cs="Arial"/>
          <w:b/>
        </w:rPr>
        <w:t>CARRIED.</w:t>
      </w:r>
    </w:p>
    <w:p w:rsidR="00340FDA" w:rsidRDefault="00340FDA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0B0C30" w:rsidRPr="000B0C30" w:rsidRDefault="000B0C30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0B0C30">
        <w:rPr>
          <w:rFonts w:ascii="Arial" w:hAnsi="Arial" w:cs="Arial"/>
          <w:b/>
        </w:rPr>
        <w:t>MEDIATION BOARD</w:t>
      </w:r>
    </w:p>
    <w:p w:rsidR="00292CEB" w:rsidRDefault="000B0C30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Administrator updated Council on the Provincial Mediation Board’s decision on giving consent to the R.M. to make final application for title on the SW 16-35-9-W2.</w:t>
      </w:r>
    </w:p>
    <w:p w:rsidR="0085485D" w:rsidRDefault="0085485D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EE64DF" w:rsidRDefault="00EE64DF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EE64DF" w:rsidRDefault="00EE64DF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206D27" w:rsidRPr="00206D27" w:rsidRDefault="00206D27" w:rsidP="00340FD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206D27">
        <w:rPr>
          <w:rFonts w:ascii="Arial" w:hAnsi="Arial" w:cs="Arial"/>
          <w:b/>
        </w:rPr>
        <w:t>HIGHWAY GRAVEL PIT</w:t>
      </w:r>
    </w:p>
    <w:p w:rsidR="00206D27" w:rsidRDefault="00206D2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Councilor Redman updated Council on the meeting he had with a Water Security Representative and the proposed remedial work that should be done at the Old Highways Pit on the SW 20-35-9-W2.  Council instructed the Administrator to contact the Department of Highways to ask if the R.M. of Hazel Dell No. 335 could do the work.</w:t>
      </w:r>
    </w:p>
    <w:p w:rsid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EE64DF" w:rsidRP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EE64DF">
        <w:rPr>
          <w:rFonts w:ascii="Arial" w:hAnsi="Arial" w:cs="Arial"/>
          <w:b/>
        </w:rPr>
        <w:t>NEW C&amp;D AREA</w:t>
      </w:r>
    </w:p>
    <w:p w:rsid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Councilor Elmy updated Council on the meeting he had with Mr. Kevin Schmidt representative for the Saskatchewan Conservation and Development Association regarding the proposed forming of a new C&amp;D Area in the R.M. of Hazel Dell No. 335.</w:t>
      </w:r>
    </w:p>
    <w:p w:rsid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EE64DF" w:rsidRDefault="00EE64DF" w:rsidP="00EE64D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2022 BUDGET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Council reviewed and tabled the updated draft of the 2022 Budget.</w:t>
      </w:r>
    </w:p>
    <w:p w:rsid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EE64DF" w:rsidRPr="00110EC8" w:rsidRDefault="00EE64DF" w:rsidP="00EE64D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EE64DF" w:rsidRDefault="00EE64DF" w:rsidP="00EE64D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EE64DF" w:rsidRDefault="00EE64DF" w:rsidP="00EE64D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122</w:t>
      </w:r>
      <w:r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April</w:t>
      </w:r>
      <w:r>
        <w:rPr>
          <w:rFonts w:ascii="Arial" w:hAnsi="Arial" w:cs="Arial"/>
        </w:rPr>
        <w:t>, 2022 be approved as read.</w:t>
      </w:r>
      <w:r>
        <w:rPr>
          <w:rFonts w:ascii="Arial" w:hAnsi="Arial" w:cs="Arial"/>
        </w:rPr>
        <w:tab/>
      </w:r>
      <w:r w:rsidRPr="0003434B">
        <w:rPr>
          <w:rFonts w:ascii="Arial" w:hAnsi="Arial" w:cs="Arial"/>
          <w:b/>
        </w:rPr>
        <w:t>CARRIED.</w:t>
      </w:r>
    </w:p>
    <w:p w:rsidR="00EE64DF" w:rsidRDefault="00EE64D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64DF" w:rsidRPr="00EE648F" w:rsidRDefault="00EE648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EE648F">
        <w:rPr>
          <w:rFonts w:ascii="Arial" w:hAnsi="Arial" w:cs="Arial"/>
          <w:b/>
        </w:rPr>
        <w:t>ROAD WASHOUT</w:t>
      </w:r>
    </w:p>
    <w:p w:rsidR="00206D27" w:rsidRDefault="00EE648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757">
        <w:rPr>
          <w:rFonts w:ascii="Arial" w:hAnsi="Arial" w:cs="Arial"/>
        </w:rPr>
        <w:t xml:space="preserve">Council discussed the recent washout of the road and culverts located on the east side of section 15-34-7-W2.   Council instructed the Administrator to contact some culvert companies to request a quote for two 2200mm x </w:t>
      </w:r>
      <w:proofErr w:type="gramStart"/>
      <w:r w:rsidR="00D90757">
        <w:rPr>
          <w:rFonts w:ascii="Arial" w:hAnsi="Arial" w:cs="Arial"/>
        </w:rPr>
        <w:t>24 meter</w:t>
      </w:r>
      <w:proofErr w:type="gramEnd"/>
      <w:r w:rsidR="00D90757">
        <w:rPr>
          <w:rFonts w:ascii="Arial" w:hAnsi="Arial" w:cs="Arial"/>
        </w:rPr>
        <w:t xml:space="preserve"> x 3.5mm culverts.  </w:t>
      </w:r>
      <w:r w:rsidR="00D90757">
        <w:rPr>
          <w:rFonts w:ascii="Arial" w:hAnsi="Arial" w:cs="Arial"/>
          <w:color w:val="000000"/>
        </w:rPr>
        <w:t xml:space="preserve">Council </w:t>
      </w:r>
      <w:r w:rsidR="00D90757">
        <w:rPr>
          <w:rFonts w:ascii="Arial" w:hAnsi="Arial" w:cs="Arial"/>
          <w:color w:val="000000"/>
        </w:rPr>
        <w:t xml:space="preserve">also </w:t>
      </w:r>
      <w:r w:rsidR="00D90757">
        <w:rPr>
          <w:rFonts w:ascii="Arial" w:hAnsi="Arial" w:cs="Arial"/>
          <w:color w:val="000000"/>
        </w:rPr>
        <w:t xml:space="preserve">instructed the Administrator to apply for an Aquatic Habitat Permit for the </w:t>
      </w:r>
      <w:r w:rsidR="00D90757">
        <w:rPr>
          <w:rFonts w:ascii="Arial" w:hAnsi="Arial" w:cs="Arial"/>
          <w:color w:val="000000"/>
        </w:rPr>
        <w:t xml:space="preserve">emergency work to remove and replace </w:t>
      </w:r>
      <w:r w:rsidR="00A87B06">
        <w:rPr>
          <w:rFonts w:ascii="Arial" w:hAnsi="Arial" w:cs="Arial"/>
          <w:color w:val="000000"/>
        </w:rPr>
        <w:t>two</w:t>
      </w:r>
      <w:r w:rsidR="00D90757">
        <w:rPr>
          <w:rFonts w:ascii="Arial" w:hAnsi="Arial" w:cs="Arial"/>
          <w:color w:val="000000"/>
        </w:rPr>
        <w:t xml:space="preserve"> </w:t>
      </w:r>
      <w:r w:rsidR="00A87B06">
        <w:rPr>
          <w:rFonts w:ascii="Arial" w:hAnsi="Arial" w:cs="Arial"/>
          <w:color w:val="000000"/>
        </w:rPr>
        <w:t>22</w:t>
      </w:r>
      <w:r w:rsidR="00D90757">
        <w:rPr>
          <w:rFonts w:ascii="Arial" w:hAnsi="Arial" w:cs="Arial"/>
          <w:color w:val="000000"/>
        </w:rPr>
        <w:t xml:space="preserve">00mm x </w:t>
      </w:r>
      <w:proofErr w:type="gramStart"/>
      <w:r w:rsidR="00A87B06">
        <w:rPr>
          <w:rFonts w:ascii="Arial" w:hAnsi="Arial" w:cs="Arial"/>
          <w:color w:val="000000"/>
        </w:rPr>
        <w:t>24</w:t>
      </w:r>
      <w:r w:rsidR="00D90757">
        <w:rPr>
          <w:rFonts w:ascii="Arial" w:hAnsi="Arial" w:cs="Arial"/>
          <w:color w:val="000000"/>
        </w:rPr>
        <w:t xml:space="preserve"> meter long</w:t>
      </w:r>
      <w:proofErr w:type="gramEnd"/>
      <w:r w:rsidR="00D90757">
        <w:rPr>
          <w:rFonts w:ascii="Arial" w:hAnsi="Arial" w:cs="Arial"/>
          <w:color w:val="000000"/>
        </w:rPr>
        <w:t xml:space="preserve"> culverts at the </w:t>
      </w:r>
      <w:r w:rsidR="00EE660B">
        <w:rPr>
          <w:rFonts w:ascii="Arial" w:hAnsi="Arial" w:cs="Arial"/>
          <w:color w:val="000000"/>
        </w:rPr>
        <w:t xml:space="preserve">ESE </w:t>
      </w:r>
      <w:bookmarkStart w:id="0" w:name="_GoBack"/>
      <w:bookmarkEnd w:id="0"/>
      <w:r w:rsidR="00A87B06">
        <w:rPr>
          <w:rFonts w:ascii="Arial" w:hAnsi="Arial" w:cs="Arial"/>
          <w:color w:val="000000"/>
        </w:rPr>
        <w:t>15-34-7-W2.</w:t>
      </w:r>
    </w:p>
    <w:p w:rsidR="001150E7" w:rsidRDefault="001150E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1676E7" w:rsidRDefault="001676E7" w:rsidP="001676E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OH&amp;S VISIT</w:t>
      </w:r>
    </w:p>
    <w:p w:rsidR="001676E7" w:rsidRPr="005169EA" w:rsidRDefault="001676E7" w:rsidP="001676E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That the R.M. acknowledge the </w:t>
      </w:r>
      <w:r>
        <w:rPr>
          <w:rFonts w:ascii="Arial" w:hAnsi="Arial" w:cs="Arial"/>
        </w:rPr>
        <w:t xml:space="preserve">Notice of Contravention from the Occupational Health and Safety </w:t>
      </w:r>
      <w:r>
        <w:rPr>
          <w:rFonts w:ascii="Arial" w:hAnsi="Arial" w:cs="Arial"/>
        </w:rPr>
        <w:t>has been reviewed and filed.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1676E7" w:rsidRDefault="001676E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:rsidR="001676E7" w:rsidRPr="001C60C5" w:rsidRDefault="001C60C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1C60C5">
        <w:rPr>
          <w:rFonts w:ascii="Arial" w:hAnsi="Arial" w:cs="Arial"/>
          <w:b/>
        </w:rPr>
        <w:t>CONSOLIDATION OF PROPERTIES</w:t>
      </w:r>
    </w:p>
    <w:p w:rsidR="001150E7" w:rsidRDefault="001C60C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124/22 Galbraith</w:t>
      </w:r>
      <w:r>
        <w:rPr>
          <w:rFonts w:ascii="Arial" w:hAnsi="Arial" w:cs="Arial"/>
        </w:rPr>
        <w:tab/>
        <w:t xml:space="preserve">- That the R.M. approve a request to consolidate the following properties for Dwight and Cindy </w:t>
      </w:r>
      <w:proofErr w:type="spellStart"/>
      <w:r>
        <w:rPr>
          <w:rFonts w:ascii="Arial" w:hAnsi="Arial" w:cs="Arial"/>
        </w:rPr>
        <w:t>Greba</w:t>
      </w:r>
      <w:proofErr w:type="spellEnd"/>
      <w:r>
        <w:rPr>
          <w:rFonts w:ascii="Arial" w:hAnsi="Arial" w:cs="Arial"/>
        </w:rPr>
        <w:t>:</w:t>
      </w:r>
    </w:p>
    <w:p w:rsidR="001C60C5" w:rsidRPr="001C60C5" w:rsidRDefault="001C60C5" w:rsidP="001C60C5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LSD 9, LSD 10, NW LSD 10, LSD 15, NW LSD 15, LSD 16 &amp; SE LSD 16 all within the NE 24-37-8-W2.</w:t>
      </w:r>
      <w:r>
        <w:rPr>
          <w:rFonts w:ascii="Arial" w:hAnsi="Arial" w:cs="Arial"/>
        </w:rPr>
        <w:tab/>
      </w:r>
      <w:r w:rsidRPr="001C60C5">
        <w:rPr>
          <w:rFonts w:ascii="Arial" w:hAnsi="Arial" w:cs="Arial"/>
          <w:b/>
        </w:rPr>
        <w:t>CARRIED.</w:t>
      </w:r>
    </w:p>
    <w:p w:rsidR="001C60C5" w:rsidRDefault="001C60C5" w:rsidP="001C6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1C60C5" w:rsidRPr="008C1B2A" w:rsidRDefault="008C1B2A" w:rsidP="001C6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8C1B2A">
        <w:rPr>
          <w:rFonts w:ascii="Arial" w:hAnsi="Arial" w:cs="Arial"/>
          <w:b/>
        </w:rPr>
        <w:t>CLEAR FENCE LINE</w:t>
      </w:r>
    </w:p>
    <w:p w:rsidR="00D90757" w:rsidRDefault="00DA32E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125/22 Galbraith</w:t>
      </w:r>
      <w:r>
        <w:rPr>
          <w:rFonts w:ascii="Arial" w:hAnsi="Arial" w:cs="Arial"/>
        </w:rPr>
        <w:tab/>
        <w:t xml:space="preserve">- That the R.M. instruct the Administrator to send a letter to Mr. Paul Christianson to inform </w:t>
      </w:r>
      <w:r w:rsidR="00F4492B">
        <w:rPr>
          <w:rFonts w:ascii="Arial" w:hAnsi="Arial" w:cs="Arial"/>
        </w:rPr>
        <w:t>him</w:t>
      </w:r>
      <w:r>
        <w:rPr>
          <w:rFonts w:ascii="Arial" w:hAnsi="Arial" w:cs="Arial"/>
        </w:rPr>
        <w:t xml:space="preserve"> of the R.M.’s policy #1-2019 regarding the payment to ratepayers’ for bush clearing on municipal road allowances.  </w:t>
      </w:r>
    </w:p>
    <w:p w:rsidR="00D90757" w:rsidRDefault="00622BFC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2BFC">
        <w:rPr>
          <w:rFonts w:ascii="Arial" w:hAnsi="Arial" w:cs="Arial"/>
          <w:b/>
        </w:rPr>
        <w:t>CARRIED.</w:t>
      </w:r>
    </w:p>
    <w:p w:rsidR="00622BFC" w:rsidRDefault="00622BFC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622BFC" w:rsidRDefault="000910B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AGREEMENTS</w:t>
      </w:r>
    </w:p>
    <w:p w:rsidR="000910BE" w:rsidRDefault="000910B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126/22 Elmy</w:t>
      </w:r>
      <w:r>
        <w:rPr>
          <w:rFonts w:ascii="Arial" w:hAnsi="Arial" w:cs="Arial"/>
        </w:rPr>
        <w:tab/>
        <w:t>- That the R.M. approve the following five 2022 Employment Agreements:</w:t>
      </w:r>
    </w:p>
    <w:p w:rsidR="000910BE" w:rsidRDefault="000910BE" w:rsidP="000910BE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Christina </w:t>
      </w:r>
      <w:proofErr w:type="spellStart"/>
      <w:r>
        <w:rPr>
          <w:rFonts w:ascii="Arial" w:hAnsi="Arial" w:cs="Arial"/>
        </w:rPr>
        <w:t>Sorgen</w:t>
      </w:r>
      <w:proofErr w:type="spellEnd"/>
      <w:r>
        <w:rPr>
          <w:rFonts w:ascii="Arial" w:hAnsi="Arial" w:cs="Arial"/>
        </w:rPr>
        <w:t>;</w:t>
      </w:r>
    </w:p>
    <w:p w:rsidR="000910BE" w:rsidRDefault="000910BE" w:rsidP="000910BE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Aaron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>;</w:t>
      </w:r>
    </w:p>
    <w:p w:rsidR="000910BE" w:rsidRDefault="000910BE" w:rsidP="000910BE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Larry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>;</w:t>
      </w:r>
    </w:p>
    <w:p w:rsidR="000910BE" w:rsidRDefault="000910BE" w:rsidP="000910BE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Samantha </w:t>
      </w:r>
      <w:proofErr w:type="spellStart"/>
      <w:r>
        <w:rPr>
          <w:rFonts w:ascii="Arial" w:hAnsi="Arial" w:cs="Arial"/>
        </w:rPr>
        <w:t>Veldman</w:t>
      </w:r>
      <w:proofErr w:type="spellEnd"/>
      <w:r>
        <w:rPr>
          <w:rFonts w:ascii="Arial" w:hAnsi="Arial" w:cs="Arial"/>
        </w:rPr>
        <w:t>;</w:t>
      </w:r>
    </w:p>
    <w:p w:rsidR="000910BE" w:rsidRDefault="000910BE" w:rsidP="000910BE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Christopher Randall.</w:t>
      </w:r>
      <w:r>
        <w:rPr>
          <w:rFonts w:ascii="Arial" w:hAnsi="Arial" w:cs="Arial"/>
        </w:rPr>
        <w:tab/>
      </w:r>
      <w:r w:rsidRPr="000910BE">
        <w:rPr>
          <w:rFonts w:ascii="Arial" w:hAnsi="Arial" w:cs="Arial"/>
          <w:b/>
        </w:rPr>
        <w:t>CARRIED.</w:t>
      </w:r>
      <w:r w:rsidRPr="000910BE">
        <w:rPr>
          <w:rFonts w:ascii="Arial" w:hAnsi="Arial" w:cs="Arial"/>
        </w:rPr>
        <w:t xml:space="preserve"> </w:t>
      </w:r>
    </w:p>
    <w:p w:rsidR="009F7012" w:rsidRDefault="009F7012" w:rsidP="009F701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9F7012" w:rsidRDefault="009F7012" w:rsidP="009F7012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CIVIC ADDRESSING</w:t>
      </w:r>
    </w:p>
    <w:p w:rsidR="009F7012" w:rsidRDefault="009F7012" w:rsidP="009F7012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127</w:t>
      </w:r>
      <w:r>
        <w:rPr>
          <w:rFonts w:ascii="Arial" w:hAnsi="Arial" w:cs="Arial"/>
          <w:lang w:val="en-CA"/>
        </w:rPr>
        <w:t>/22 Galbraith</w:t>
      </w:r>
      <w:r>
        <w:rPr>
          <w:rFonts w:ascii="Arial" w:hAnsi="Arial" w:cs="Arial"/>
          <w:lang w:val="en-CA"/>
        </w:rPr>
        <w:tab/>
        <w:t>- That the R.M. advise both the Saskatchewan Department of Highways and Information Services Corporation of the following changes regarding Civic Addressing:</w:t>
      </w:r>
    </w:p>
    <w:p w:rsidR="006078BB" w:rsidRDefault="006F703D" w:rsidP="009F7012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As current information shows on the east side of sections 14, 23, 26 &amp; 35-35-7-W2 there are two names which are Grid #753 and the Rockford Road, we will name this section of road to be only the Rockford Road</w:t>
      </w:r>
      <w:r w:rsidR="006078BB">
        <w:rPr>
          <w:rFonts w:ascii="Arial" w:hAnsi="Arial" w:cs="Arial"/>
          <w:lang w:val="en-CA"/>
        </w:rPr>
        <w:t>.</w:t>
      </w:r>
    </w:p>
    <w:p w:rsidR="006078BB" w:rsidRDefault="006078BB" w:rsidP="006078BB">
      <w:pPr>
        <w:pStyle w:val="ListParagraph"/>
        <w:tabs>
          <w:tab w:val="left" w:pos="540"/>
          <w:tab w:val="left" w:pos="2340"/>
          <w:tab w:val="left" w:pos="9000"/>
        </w:tabs>
        <w:ind w:left="2520"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ab/>
      </w:r>
      <w:r w:rsidRPr="006078BB">
        <w:rPr>
          <w:rFonts w:ascii="Arial" w:hAnsi="Arial" w:cs="Arial"/>
          <w:b/>
          <w:lang w:val="en-CA"/>
        </w:rPr>
        <w:t>CARRIED.</w:t>
      </w:r>
    </w:p>
    <w:p w:rsidR="006078BB" w:rsidRDefault="006078BB" w:rsidP="006078BB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</w:p>
    <w:p w:rsidR="00C30AA6" w:rsidRDefault="00C30AA6" w:rsidP="00C30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HOLIDAYS</w:t>
      </w:r>
      <w:r>
        <w:rPr>
          <w:rFonts w:ascii="Arial" w:hAnsi="Arial" w:cs="Arial"/>
          <w:b/>
        </w:rPr>
        <w:tab/>
      </w:r>
    </w:p>
    <w:p w:rsidR="00C30AA6" w:rsidRDefault="00C30AA6" w:rsidP="00C30A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approve the following holiday request:</w:t>
      </w:r>
    </w:p>
    <w:p w:rsidR="00C30AA6" w:rsidRPr="00CE269E" w:rsidRDefault="00C30AA6" w:rsidP="00C30AA6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CE269E">
        <w:rPr>
          <w:rFonts w:ascii="Arial" w:hAnsi="Arial" w:cs="Arial"/>
        </w:rPr>
        <w:t>Christina</w:t>
      </w:r>
      <w:r w:rsidR="00CE269E">
        <w:rPr>
          <w:rFonts w:ascii="Arial" w:hAnsi="Arial" w:cs="Arial"/>
        </w:rPr>
        <w:t xml:space="preserve"> </w:t>
      </w:r>
      <w:proofErr w:type="spellStart"/>
      <w:r w:rsidR="00CE269E">
        <w:rPr>
          <w:rFonts w:ascii="Arial" w:hAnsi="Arial" w:cs="Arial"/>
        </w:rPr>
        <w:t>Sorgen</w:t>
      </w:r>
      <w:proofErr w:type="spellEnd"/>
      <w:r w:rsidR="00CE269E">
        <w:rPr>
          <w:rFonts w:ascii="Arial" w:hAnsi="Arial" w:cs="Arial"/>
        </w:rPr>
        <w:t xml:space="preserve"> – July 29 – August 5, 2022 (inclusive);</w:t>
      </w:r>
      <w:r w:rsidRPr="00CE269E">
        <w:rPr>
          <w:rFonts w:ascii="Arial" w:hAnsi="Arial" w:cs="Arial"/>
        </w:rPr>
        <w:t xml:space="preserve"> </w:t>
      </w:r>
    </w:p>
    <w:p w:rsidR="00C30AA6" w:rsidRPr="00A07AA3" w:rsidRDefault="00C30AA6" w:rsidP="00C30AA6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07AA3">
        <w:rPr>
          <w:rFonts w:ascii="Arial" w:hAnsi="Arial" w:cs="Arial"/>
        </w:rPr>
        <w:t xml:space="preserve">Michael Rattray – </w:t>
      </w:r>
      <w:r w:rsidR="00CE269E">
        <w:rPr>
          <w:rFonts w:ascii="Arial" w:hAnsi="Arial" w:cs="Arial"/>
        </w:rPr>
        <w:t xml:space="preserve">May 20, 2022 and </w:t>
      </w:r>
      <w:r w:rsidRPr="00A07AA3">
        <w:rPr>
          <w:rFonts w:ascii="Arial" w:hAnsi="Arial" w:cs="Arial"/>
        </w:rPr>
        <w:t>Ju</w:t>
      </w:r>
      <w:r w:rsidR="00CE269E">
        <w:rPr>
          <w:rFonts w:ascii="Arial" w:hAnsi="Arial" w:cs="Arial"/>
        </w:rPr>
        <w:t>ly 4</w:t>
      </w:r>
      <w:r w:rsidRPr="00A07AA3">
        <w:rPr>
          <w:rFonts w:ascii="Arial" w:hAnsi="Arial" w:cs="Arial"/>
        </w:rPr>
        <w:t>, 2022.</w:t>
      </w:r>
      <w:r w:rsidRPr="00A07AA3">
        <w:rPr>
          <w:rFonts w:ascii="Arial" w:hAnsi="Arial" w:cs="Arial"/>
        </w:rPr>
        <w:tab/>
      </w:r>
      <w:r w:rsidRPr="00A07AA3">
        <w:rPr>
          <w:rFonts w:ascii="Arial" w:hAnsi="Arial" w:cs="Arial"/>
          <w:b/>
        </w:rPr>
        <w:t>CARRIED.</w:t>
      </w:r>
    </w:p>
    <w:p w:rsidR="009F7012" w:rsidRDefault="009F7012" w:rsidP="006078BB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</w:p>
    <w:p w:rsidR="00125127" w:rsidRDefault="00125127" w:rsidP="006078BB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OFFICE CLOSURE</w:t>
      </w:r>
    </w:p>
    <w:p w:rsidR="00125127" w:rsidRDefault="00125127" w:rsidP="00125127">
      <w:pPr>
        <w:tabs>
          <w:tab w:val="left" w:pos="540"/>
          <w:tab w:val="left" w:pos="2340"/>
          <w:tab w:val="left" w:pos="9000"/>
        </w:tabs>
        <w:ind w:left="2340"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Administrator informed Council that due to the upcoming RMAA Convention the office would be closed on both Thursday, May 19</w:t>
      </w:r>
      <w:r w:rsidRPr="00125127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 xml:space="preserve"> and Friday, May 20</w:t>
      </w:r>
      <w:r w:rsidRPr="00125127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>.</w:t>
      </w:r>
    </w:p>
    <w:p w:rsidR="00125127" w:rsidRDefault="00125127" w:rsidP="00125127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</w:p>
    <w:p w:rsidR="00125127" w:rsidRPr="003D49E4" w:rsidRDefault="003D49E4" w:rsidP="00125127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 w:rsidRPr="003D49E4">
        <w:rPr>
          <w:rFonts w:ascii="Arial" w:hAnsi="Arial" w:cs="Arial"/>
          <w:b/>
          <w:lang w:val="en-CA"/>
        </w:rPr>
        <w:t>PRWMA</w:t>
      </w:r>
    </w:p>
    <w:p w:rsidR="003D49E4" w:rsidRDefault="003D49E4" w:rsidP="009F7012">
      <w:pPr>
        <w:tabs>
          <w:tab w:val="left" w:pos="540"/>
          <w:tab w:val="left" w:pos="2340"/>
          <w:tab w:val="left" w:pos="9000"/>
        </w:tabs>
        <w:ind w:left="2160"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Administrator read a letter to Council from the Parkland Regional Waste Management Association regarding their board’s decision to go back to accepting plastics just as they were previously.</w:t>
      </w:r>
    </w:p>
    <w:p w:rsidR="006747E1" w:rsidRDefault="006747E1" w:rsidP="003D49E4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</w:p>
    <w:p w:rsidR="0033157F" w:rsidRDefault="0033157F" w:rsidP="003D49E4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 w:rsidRPr="0033157F">
        <w:rPr>
          <w:rFonts w:ascii="Arial" w:hAnsi="Arial" w:cs="Arial"/>
          <w:b/>
          <w:lang w:val="en-CA"/>
        </w:rPr>
        <w:t>SARM DIVISION 4 MEETING</w:t>
      </w:r>
    </w:p>
    <w:p w:rsidR="0033157F" w:rsidRDefault="0033157F" w:rsidP="0033157F">
      <w:pPr>
        <w:tabs>
          <w:tab w:val="left" w:pos="540"/>
          <w:tab w:val="left" w:pos="2340"/>
          <w:tab w:val="left" w:pos="9000"/>
        </w:tabs>
        <w:ind w:left="2160"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Administrator informed Council that the SARM Division 4 Meeting will be held on Thursday, June 9, 2022 in Kelvington, SK.  Any Council Member is welcome to attend.</w:t>
      </w:r>
    </w:p>
    <w:p w:rsidR="00EE6C0F" w:rsidRDefault="00EE6C0F" w:rsidP="00EE6C0F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</w:p>
    <w:p w:rsidR="00EE6C0F" w:rsidRDefault="00EE6C0F" w:rsidP="00EE6C0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EE6C0F" w:rsidRDefault="00EE6C0F" w:rsidP="00EE6C0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129</w:t>
      </w:r>
      <w:r>
        <w:rPr>
          <w:rFonts w:ascii="Arial" w:hAnsi="Arial" w:cs="Arial"/>
        </w:rPr>
        <w:t>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EE6C0F" w:rsidRPr="00A77461" w:rsidRDefault="00EE6C0F" w:rsidP="00EE6C0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EE6C0F" w:rsidRDefault="00EE6C0F" w:rsidP="00EE6C0F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130</w:t>
      </w:r>
      <w:r>
        <w:rPr>
          <w:rFonts w:ascii="Arial" w:hAnsi="Arial" w:cs="Arial"/>
        </w:rPr>
        <w:t>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EE6C0F" w:rsidRDefault="00EE6C0F" w:rsidP="00EE6C0F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</w:p>
    <w:p w:rsidR="009D0D57" w:rsidRDefault="007D0EF6" w:rsidP="009D0D57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OF LINTLAW FIRE HALL</w:t>
      </w:r>
    </w:p>
    <w:p w:rsidR="007D0EF6" w:rsidRDefault="007D0EF6" w:rsidP="007D0EF6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131/22 Elmy</w:t>
      </w:r>
      <w:r>
        <w:rPr>
          <w:rFonts w:ascii="Arial" w:hAnsi="Arial" w:cs="Arial"/>
        </w:rPr>
        <w:tab/>
        <w:t xml:space="preserve">- That the R.M. approve the payment of $64,350.00 to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&amp; District Fire Association, which is the R.M. of Hazel Dell No. 335’s share of the cost of the purchase of the new Fire Hall in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and that this payment be sent out prior to June 15, 2022.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7D0EF6">
        <w:rPr>
          <w:rFonts w:ascii="Arial" w:hAnsi="Arial" w:cs="Arial"/>
          <w:b/>
        </w:rPr>
        <w:t>CARRIED.</w:t>
      </w:r>
    </w:p>
    <w:p w:rsidR="007D0EF6" w:rsidRDefault="007D0EF6" w:rsidP="007D0EF6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945BEB" w:rsidRDefault="00945BEB" w:rsidP="00945BE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:rsidR="00945BEB" w:rsidRDefault="00945BEB" w:rsidP="00945BE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132</w:t>
      </w:r>
      <w:r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- That the R.M. approve the </w:t>
      </w:r>
      <w:r>
        <w:rPr>
          <w:rFonts w:ascii="Arial" w:hAnsi="Arial" w:cs="Arial"/>
        </w:rPr>
        <w:t xml:space="preserve">updated list of the 2022 Volunteer Fire Fighters’ for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&amp; District Fire Fighting Association Inc.</w:t>
      </w:r>
      <w:r>
        <w:rPr>
          <w:rFonts w:ascii="Arial" w:hAnsi="Arial" w:cs="Arial"/>
        </w:rPr>
        <w:tab/>
      </w:r>
      <w:r w:rsidRPr="00945BEB">
        <w:rPr>
          <w:rFonts w:ascii="Arial" w:hAnsi="Arial" w:cs="Arial"/>
          <w:b/>
        </w:rPr>
        <w:t>CARRIED.</w:t>
      </w:r>
    </w:p>
    <w:p w:rsidR="009D0D57" w:rsidRDefault="009D0D57" w:rsidP="009D0D57">
      <w:pPr>
        <w:tabs>
          <w:tab w:val="left" w:pos="90"/>
        </w:tabs>
        <w:jc w:val="both"/>
        <w:rPr>
          <w:rFonts w:ascii="Arial" w:hAnsi="Arial" w:cs="Arial"/>
          <w:b/>
        </w:rPr>
      </w:pPr>
    </w:p>
    <w:p w:rsidR="009D0D57" w:rsidRPr="00426D1B" w:rsidRDefault="009D0D57" w:rsidP="009D0D57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:rsidR="009D0D57" w:rsidRDefault="00945BEB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9D0D57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="009D0D57">
        <w:rPr>
          <w:rFonts w:ascii="Arial" w:hAnsi="Arial" w:cs="Arial"/>
        </w:rPr>
        <w:t>/2</w:t>
      </w:r>
      <w:r w:rsidR="00080FD6">
        <w:rPr>
          <w:rFonts w:ascii="Arial" w:hAnsi="Arial" w:cs="Arial"/>
        </w:rPr>
        <w:t>2</w:t>
      </w:r>
      <w:r w:rsidR="009D0D57">
        <w:rPr>
          <w:rFonts w:ascii="Arial" w:hAnsi="Arial" w:cs="Arial"/>
        </w:rPr>
        <w:t xml:space="preserve"> Holowachuk</w:t>
      </w:r>
      <w:r w:rsidR="009D0D57">
        <w:rPr>
          <w:rFonts w:ascii="Arial" w:hAnsi="Arial" w:cs="Arial"/>
        </w:rPr>
        <w:tab/>
        <w:t>- That the</w:t>
      </w:r>
      <w:r>
        <w:rPr>
          <w:rFonts w:ascii="Arial" w:hAnsi="Arial" w:cs="Arial"/>
        </w:rPr>
        <w:t xml:space="preserve"> Audited </w:t>
      </w:r>
      <w:r w:rsidR="009D0D57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Financial Statement </w:t>
      </w:r>
      <w:r w:rsidR="009D0D57">
        <w:rPr>
          <w:rFonts w:ascii="Arial" w:hAnsi="Arial" w:cs="Arial"/>
        </w:rPr>
        <w:t xml:space="preserve">for the </w:t>
      </w:r>
      <w:proofErr w:type="spellStart"/>
      <w:r w:rsidR="009D0D57">
        <w:rPr>
          <w:rFonts w:ascii="Arial" w:hAnsi="Arial" w:cs="Arial"/>
        </w:rPr>
        <w:t>Lintlaw</w:t>
      </w:r>
      <w:proofErr w:type="spellEnd"/>
      <w:r w:rsidR="009D0D57">
        <w:rPr>
          <w:rFonts w:ascii="Arial" w:hAnsi="Arial" w:cs="Arial"/>
        </w:rPr>
        <w:t xml:space="preserve"> &amp; District Fire Fighting Association’s be approved as presented.</w:t>
      </w:r>
      <w:r w:rsidR="009D0D57">
        <w:rPr>
          <w:rFonts w:ascii="Arial" w:hAnsi="Arial" w:cs="Arial"/>
        </w:rPr>
        <w:tab/>
      </w:r>
      <w:r w:rsidR="009D0D57">
        <w:rPr>
          <w:rFonts w:ascii="Arial" w:hAnsi="Arial" w:cs="Arial"/>
        </w:rPr>
        <w:tab/>
        <w:t xml:space="preserve">     </w:t>
      </w:r>
      <w:r w:rsidR="009D0D57" w:rsidRPr="00426D1B">
        <w:rPr>
          <w:rFonts w:ascii="Arial" w:hAnsi="Arial" w:cs="Arial"/>
          <w:b/>
        </w:rPr>
        <w:t>CARRIED.</w:t>
      </w:r>
    </w:p>
    <w:p w:rsidR="00945BEB" w:rsidRDefault="00945BEB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594316" w:rsidRDefault="007207A9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DUST CONTROL</w:t>
      </w:r>
    </w:p>
    <w:p w:rsidR="007E57BD" w:rsidRDefault="007207A9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discussion was held regarding a request from Lionel </w:t>
      </w:r>
      <w:proofErr w:type="spellStart"/>
      <w:r>
        <w:rPr>
          <w:rFonts w:ascii="Arial" w:hAnsi="Arial" w:cs="Arial"/>
        </w:rPr>
        <w:t>Hueser</w:t>
      </w:r>
      <w:proofErr w:type="spellEnd"/>
      <w:r>
        <w:rPr>
          <w:rFonts w:ascii="Arial" w:hAnsi="Arial" w:cs="Arial"/>
        </w:rPr>
        <w:t xml:space="preserve"> to have the R.M. supply dust control at his yard while T&amp;H Trucking is hauling gravel from the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Pit.   Council decided not to approve this request as a precedence would be set and this would allow other requests from ratepayers to have dust control put down at the R.M.’s cost.   Council instructed the Administrator to contact T&amp;H Trucking (Tim Polegi) and when gravel hauling starts at the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Pit, have his trucks slow down going past </w:t>
      </w:r>
      <w:proofErr w:type="spellStart"/>
      <w:r>
        <w:rPr>
          <w:rFonts w:ascii="Arial" w:hAnsi="Arial" w:cs="Arial"/>
        </w:rPr>
        <w:t>Hueser’s</w:t>
      </w:r>
      <w:proofErr w:type="spellEnd"/>
      <w:r>
        <w:rPr>
          <w:rFonts w:ascii="Arial" w:hAnsi="Arial" w:cs="Arial"/>
        </w:rPr>
        <w:t xml:space="preserve"> yard.</w:t>
      </w:r>
    </w:p>
    <w:p w:rsidR="0054726A" w:rsidRDefault="0054726A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54726A" w:rsidRDefault="0054726A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 w:rsidRPr="0054726A">
        <w:rPr>
          <w:rFonts w:ascii="Arial" w:hAnsi="Arial" w:cs="Arial"/>
          <w:b/>
        </w:rPr>
        <w:t>LIBRARY DELEGATE</w:t>
      </w:r>
    </w:p>
    <w:p w:rsidR="0054726A" w:rsidRDefault="0054726A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134/2</w:t>
      </w:r>
      <w:r w:rsidR="00080FD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ab/>
        <w:t>- That the R.M. appoint Mr. Michael Rattray as a voting delegate for the Parkland Regional Library in 2022.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54726A">
        <w:rPr>
          <w:rFonts w:ascii="Arial" w:hAnsi="Arial" w:cs="Arial"/>
          <w:b/>
        </w:rPr>
        <w:t>CARRIED.</w:t>
      </w:r>
    </w:p>
    <w:p w:rsidR="0054726A" w:rsidRDefault="0054726A" w:rsidP="009D0D57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80FD6" w:rsidRDefault="00080FD6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2B0308" w:rsidRDefault="002B0308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Pr="00781A02">
        <w:rPr>
          <w:rFonts w:ascii="Arial" w:hAnsi="Arial" w:cs="Arial"/>
          <w:b/>
        </w:rPr>
        <w:t>PPROVAL OF PUBLIC WORKS</w:t>
      </w:r>
      <w:r>
        <w:rPr>
          <w:rFonts w:ascii="Arial" w:hAnsi="Arial" w:cs="Arial"/>
          <w:b/>
        </w:rPr>
        <w:t xml:space="preserve"> </w:t>
      </w:r>
    </w:p>
    <w:p w:rsidR="002B0308" w:rsidRPr="008D747B" w:rsidRDefault="002B0308" w:rsidP="002B0308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35</w:t>
      </w:r>
      <w:r>
        <w:rPr>
          <w:rFonts w:ascii="Arial" w:hAnsi="Arial" w:cs="Arial"/>
        </w:rPr>
        <w:t>/22 Holowachuk</w:t>
      </w:r>
      <w:r>
        <w:rPr>
          <w:rFonts w:ascii="Arial" w:hAnsi="Arial" w:cs="Arial"/>
        </w:rPr>
        <w:tab/>
        <w:t>- That the follo</w:t>
      </w:r>
      <w:r w:rsidRPr="00781A02">
        <w:rPr>
          <w:rFonts w:ascii="Arial" w:hAnsi="Arial" w:cs="Arial"/>
        </w:rPr>
        <w:t>wing public works be approved: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1 – Spot Gravel Road 415W – 1 load (80 yd/mile)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2 – Spot Gravel Road 225S and Road 226S</w:t>
      </w:r>
      <w:r w:rsidR="00917524">
        <w:rPr>
          <w:rFonts w:ascii="Arial" w:hAnsi="Arial" w:cs="Arial"/>
        </w:rPr>
        <w:t>;</w:t>
      </w:r>
      <w:r w:rsidRPr="00080FD6">
        <w:rPr>
          <w:rFonts w:ascii="Arial" w:hAnsi="Arial" w:cs="Arial"/>
        </w:rPr>
        <w:t xml:space="preserve"> 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2 – Gravel Road 209S–Gravel full mile–100 yds/mile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3 – Spot Gravel Road 303W – 1 load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3 - Spot Gravel Road 306W – 2 spots – 2 loads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3 – Road 642W - Install culvert in approach north of Ken</w:t>
      </w:r>
    </w:p>
    <w:p w:rsidR="00080FD6" w:rsidRPr="00080FD6" w:rsidRDefault="00080FD6" w:rsidP="00080FD6">
      <w:pPr>
        <w:pStyle w:val="ListParagraph"/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Pr="00080FD6">
        <w:rPr>
          <w:rFonts w:ascii="Arial" w:hAnsi="Arial" w:cs="Arial"/>
        </w:rPr>
        <w:t>Fuluche’s</w:t>
      </w:r>
      <w:proofErr w:type="spellEnd"/>
      <w:r w:rsidRPr="00080FD6">
        <w:rPr>
          <w:rFonts w:ascii="Arial" w:hAnsi="Arial" w:cs="Arial"/>
        </w:rPr>
        <w:t xml:space="preserve"> yard on west side of road. RM to do work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4 – Road 1036W – R/R culvert – RM to do work.  Need</w:t>
      </w:r>
    </w:p>
    <w:p w:rsidR="00080FD6" w:rsidRPr="00080FD6" w:rsidRDefault="00080FD6" w:rsidP="00080FD6">
      <w:pPr>
        <w:pStyle w:val="ListParagraph"/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80FD6">
        <w:rPr>
          <w:rFonts w:ascii="Arial" w:hAnsi="Arial" w:cs="Arial"/>
        </w:rPr>
        <w:t xml:space="preserve">            Locates done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6 – Spot Gravel Road 918W – 2 loads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6 - Spot Gravel Corner of Road 1206W &amp; 1249W–1 load</w:t>
      </w:r>
      <w:r w:rsidR="00917524">
        <w:rPr>
          <w:rFonts w:ascii="Arial" w:hAnsi="Arial" w:cs="Arial"/>
        </w:rPr>
        <w:t>;</w:t>
      </w:r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 xml:space="preserve">Division 6 - Spot Gravel Road 810W and Road 811W–Split </w:t>
      </w:r>
      <w:proofErr w:type="gramStart"/>
      <w:r w:rsidRPr="00080FD6">
        <w:rPr>
          <w:rFonts w:ascii="Arial" w:hAnsi="Arial" w:cs="Arial"/>
        </w:rPr>
        <w:t>load?</w:t>
      </w:r>
      <w:r w:rsidR="00917524">
        <w:rPr>
          <w:rFonts w:ascii="Arial" w:hAnsi="Arial" w:cs="Arial"/>
        </w:rPr>
        <w:t>;</w:t>
      </w:r>
      <w:proofErr w:type="gramEnd"/>
    </w:p>
    <w:p w:rsidR="00080FD6" w:rsidRPr="00080FD6" w:rsidRDefault="00080FD6" w:rsidP="00080FD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80FD6">
        <w:rPr>
          <w:rFonts w:ascii="Arial" w:hAnsi="Arial" w:cs="Arial"/>
        </w:rPr>
        <w:t>Division 6 - Gravel Roads 930S/630W–80 yd/mile–1 ½ miles</w:t>
      </w:r>
      <w:r w:rsidR="00917524">
        <w:rPr>
          <w:rFonts w:ascii="Arial" w:hAnsi="Arial" w:cs="Arial"/>
        </w:rPr>
        <w:t>.</w:t>
      </w:r>
    </w:p>
    <w:p w:rsidR="002B0308" w:rsidRDefault="002B0308" w:rsidP="002B0308">
      <w:pPr>
        <w:pStyle w:val="ListParagraph"/>
        <w:ind w:left="86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CARRIED.</w:t>
      </w:r>
    </w:p>
    <w:p w:rsidR="00E94BC0" w:rsidRDefault="00E94BC0" w:rsidP="00E94BC0">
      <w:pPr>
        <w:jc w:val="both"/>
        <w:rPr>
          <w:rFonts w:ascii="Arial" w:hAnsi="Arial" w:cs="Arial"/>
          <w:b/>
        </w:rPr>
      </w:pPr>
    </w:p>
    <w:p w:rsidR="00E94BC0" w:rsidRDefault="00E94BC0" w:rsidP="00E94BC0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E94BC0" w:rsidRDefault="00E94BC0" w:rsidP="00E94BC0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</w:t>
      </w:r>
      <w:r>
        <w:rPr>
          <w:rFonts w:ascii="Arial" w:hAnsi="Arial" w:cs="Arial"/>
          <w:lang w:val="en-CA"/>
        </w:rPr>
        <w:t>36</w:t>
      </w:r>
      <w:r>
        <w:rPr>
          <w:rFonts w:ascii="Arial" w:hAnsi="Arial" w:cs="Arial"/>
          <w:lang w:val="en-CA"/>
        </w:rPr>
        <w:t xml:space="preserve">/22 </w:t>
      </w:r>
      <w:r>
        <w:rPr>
          <w:rFonts w:ascii="Arial" w:hAnsi="Arial" w:cs="Arial"/>
          <w:lang w:val="en-CA"/>
        </w:rPr>
        <w:t>Redman</w:t>
      </w:r>
      <w:r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  <w:t>- That the current accounts, Cheque #’s 13</w:t>
      </w:r>
      <w:r>
        <w:rPr>
          <w:rFonts w:ascii="Arial" w:hAnsi="Arial" w:cs="Arial"/>
          <w:lang w:val="en-CA"/>
        </w:rPr>
        <w:t>603</w:t>
      </w:r>
      <w:r>
        <w:rPr>
          <w:rFonts w:ascii="Arial" w:hAnsi="Arial" w:cs="Arial"/>
          <w:lang w:val="en-CA"/>
        </w:rPr>
        <w:t xml:space="preserve"> to 136</w:t>
      </w:r>
      <w:r>
        <w:rPr>
          <w:rFonts w:ascii="Arial" w:hAnsi="Arial" w:cs="Arial"/>
          <w:lang w:val="en-CA"/>
        </w:rPr>
        <w:t>31</w:t>
      </w:r>
      <w:r>
        <w:rPr>
          <w:rFonts w:ascii="Arial" w:hAnsi="Arial" w:cs="Arial"/>
          <w:lang w:val="en-CA"/>
        </w:rPr>
        <w:t xml:space="preserve"> and </w:t>
      </w:r>
      <w:r>
        <w:rPr>
          <w:rFonts w:ascii="Arial" w:hAnsi="Arial" w:cs="Arial"/>
          <w:lang w:val="en-CA"/>
        </w:rPr>
        <w:t>eight</w:t>
      </w:r>
      <w:r>
        <w:rPr>
          <w:rFonts w:ascii="Arial" w:hAnsi="Arial" w:cs="Arial"/>
          <w:lang w:val="en-CA"/>
        </w:rPr>
        <w:t>een “Other Payments”, attached to and forming part of these minutes, be hereby approved for payment for a total of $</w:t>
      </w:r>
      <w:r>
        <w:rPr>
          <w:rFonts w:ascii="Arial" w:hAnsi="Arial" w:cs="Arial"/>
          <w:lang w:val="en-CA"/>
        </w:rPr>
        <w:t>77,947.54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</w:p>
    <w:p w:rsidR="00E94BC0" w:rsidRDefault="00E94BC0" w:rsidP="00E94BC0">
      <w:pPr>
        <w:jc w:val="both"/>
        <w:rPr>
          <w:rFonts w:ascii="Arial" w:hAnsi="Arial" w:cs="Arial"/>
          <w:b/>
        </w:rPr>
      </w:pPr>
    </w:p>
    <w:p w:rsidR="000D673A" w:rsidRDefault="000D673A" w:rsidP="000D673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00D56">
        <w:rPr>
          <w:rFonts w:ascii="Arial" w:hAnsi="Arial" w:cs="Arial"/>
          <w:b/>
        </w:rPr>
        <w:t>GRAVEL SCALE OPERATOR</w:t>
      </w:r>
    </w:p>
    <w:p w:rsidR="000D673A" w:rsidRDefault="000D673A" w:rsidP="000D673A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</w:t>
      </w:r>
      <w:r w:rsidR="000B6A82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0B6A8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0B6A82">
        <w:rPr>
          <w:rFonts w:ascii="Arial" w:hAnsi="Arial" w:cs="Arial"/>
        </w:rPr>
        <w:t>Galbraith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R.M. hire Mr. Dean Johnson as the 202</w:t>
      </w:r>
      <w:r w:rsidR="000B6A8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Gravel Scale Operator with a wage of $20.00 per hour plus $0.55 per kilometer to travel 1-way to work.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7EB">
        <w:rPr>
          <w:rFonts w:ascii="Arial" w:hAnsi="Arial" w:cs="Arial"/>
          <w:b/>
        </w:rPr>
        <w:t>CARRIED.</w:t>
      </w:r>
    </w:p>
    <w:p w:rsidR="00905EB5" w:rsidRDefault="00905EB5" w:rsidP="000D673A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:rsidR="00905EB5" w:rsidRDefault="00905EB5" w:rsidP="00905EB5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905EB5" w:rsidRDefault="00905EB5" w:rsidP="00905EB5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</w:t>
      </w:r>
      <w:r>
        <w:rPr>
          <w:rFonts w:ascii="Arial" w:hAnsi="Arial" w:cs="Arial"/>
          <w:color w:val="000000"/>
          <w:lang w:val="en-CA" w:eastAsia="en-CA"/>
        </w:rPr>
        <w:t>38</w:t>
      </w:r>
      <w:r>
        <w:rPr>
          <w:rFonts w:ascii="Arial" w:hAnsi="Arial" w:cs="Arial"/>
          <w:color w:val="000000"/>
          <w:lang w:val="en-CA" w:eastAsia="en-CA"/>
        </w:rPr>
        <w:t xml:space="preserve">/22 </w:t>
      </w:r>
      <w:r>
        <w:rPr>
          <w:rFonts w:ascii="Arial" w:hAnsi="Arial" w:cs="Arial"/>
          <w:color w:val="000000"/>
          <w:lang w:val="en-CA" w:eastAsia="en-CA"/>
        </w:rPr>
        <w:t>Elmy</w:t>
      </w:r>
      <w:r>
        <w:rPr>
          <w:rFonts w:ascii="Arial" w:hAnsi="Arial" w:cs="Arial"/>
          <w:color w:val="000000"/>
          <w:lang w:val="en-CA" w:eastAsia="en-CA"/>
        </w:rPr>
        <w:tab/>
        <w:t>- That the R.M. approve the Administrator’s Report for April</w:t>
      </w:r>
      <w:r>
        <w:rPr>
          <w:rFonts w:ascii="Arial" w:hAnsi="Arial" w:cs="Arial"/>
          <w:color w:val="000000"/>
          <w:lang w:val="en-CA" w:eastAsia="en-CA"/>
        </w:rPr>
        <w:t>/May</w:t>
      </w:r>
      <w:r>
        <w:rPr>
          <w:rFonts w:ascii="Arial" w:hAnsi="Arial" w:cs="Arial"/>
          <w:color w:val="000000"/>
          <w:lang w:val="en-CA" w:eastAsia="en-CA"/>
        </w:rPr>
        <w:t xml:space="preserve"> 2022 as 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905EB5" w:rsidRPr="002B2D44" w:rsidRDefault="00905EB5" w:rsidP="00905EB5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905EB5" w:rsidRDefault="00905EB5" w:rsidP="00905EB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905EB5" w:rsidRPr="005169EA" w:rsidRDefault="00905EB5" w:rsidP="00905EB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/22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ab/>
        <w:t>- That the R.M. acknowledge the correspondence has been reviewed and filed.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905EB5" w:rsidRPr="002B2D44" w:rsidRDefault="00905EB5" w:rsidP="00905EB5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905EB5" w:rsidRPr="0070573F" w:rsidRDefault="00905EB5" w:rsidP="00905EB5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/22 Holowachuk</w:t>
      </w:r>
      <w:r>
        <w:rPr>
          <w:rFonts w:ascii="Arial" w:hAnsi="Arial" w:cs="Arial"/>
        </w:rPr>
        <w:tab/>
        <w:t xml:space="preserve">- That the next Regular Meeting be set for Wednesday, </w:t>
      </w:r>
      <w:r>
        <w:rPr>
          <w:rFonts w:ascii="Arial" w:hAnsi="Arial" w:cs="Arial"/>
        </w:rPr>
        <w:t>June 8</w:t>
      </w:r>
      <w:r w:rsidRPr="004A1E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2022, starting at 8:00 a.m.</w:t>
      </w:r>
      <w:r>
        <w:rPr>
          <w:rFonts w:ascii="Arial" w:hAnsi="Arial" w:cs="Arial"/>
        </w:rPr>
        <w:tab/>
      </w:r>
      <w:r w:rsidRPr="00F25C64">
        <w:rPr>
          <w:rFonts w:ascii="Arial" w:hAnsi="Arial" w:cs="Arial"/>
          <w:b/>
        </w:rPr>
        <w:t>CARRIED.</w:t>
      </w: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905EB5" w:rsidRDefault="00905EB5" w:rsidP="00905EB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- That this meeting be adjourned with the time being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p.m..</w:t>
      </w:r>
      <w:proofErr w:type="gramEnd"/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05EB5" w:rsidRDefault="00905EB5" w:rsidP="00905E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432D27" w:rsidRDefault="00905EB5" w:rsidP="00962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91" w:rsidRDefault="009B5D91">
      <w:r>
        <w:separator/>
      </w:r>
    </w:p>
  </w:endnote>
  <w:endnote w:type="continuationSeparator" w:id="0">
    <w:p w:rsidR="009B5D91" w:rsidRDefault="009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A514A7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514A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A514A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91" w:rsidRDefault="009B5D91">
      <w:r>
        <w:separator/>
      </w:r>
    </w:p>
  </w:footnote>
  <w:footnote w:type="continuationSeparator" w:id="0">
    <w:p w:rsidR="009B5D91" w:rsidRDefault="009B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7A1AFD">
      <w:rPr>
        <w:rFonts w:ascii="Arial" w:hAnsi="Arial" w:cs="Arial"/>
        <w:b/>
      </w:rPr>
      <w:t>MAY</w:t>
    </w:r>
    <w:r w:rsidR="00822A69">
      <w:rPr>
        <w:rFonts w:ascii="Arial" w:hAnsi="Arial" w:cs="Arial"/>
        <w:b/>
      </w:rPr>
      <w:t xml:space="preserve"> </w:t>
    </w:r>
    <w:r w:rsidR="007A1AFD">
      <w:rPr>
        <w:rFonts w:ascii="Arial" w:hAnsi="Arial" w:cs="Arial"/>
        <w:b/>
      </w:rPr>
      <w:t>1</w:t>
    </w:r>
    <w:r w:rsidR="007651D2">
      <w:rPr>
        <w:rFonts w:ascii="Arial" w:hAnsi="Arial" w:cs="Arial"/>
        <w:b/>
      </w:rPr>
      <w:t>1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>
      <w:rPr>
        <w:rFonts w:ascii="Arial" w:hAnsi="Arial" w:cs="Arial"/>
        <w:b/>
      </w:rPr>
      <w:t>2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B33D48"/>
    <w:multiLevelType w:val="hybridMultilevel"/>
    <w:tmpl w:val="20800FF8"/>
    <w:lvl w:ilvl="0" w:tplc="6A407A9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8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8"/>
  </w:num>
  <w:num w:numId="3">
    <w:abstractNumId w:val="46"/>
  </w:num>
  <w:num w:numId="4">
    <w:abstractNumId w:val="26"/>
  </w:num>
  <w:num w:numId="5">
    <w:abstractNumId w:val="31"/>
  </w:num>
  <w:num w:numId="6">
    <w:abstractNumId w:val="10"/>
  </w:num>
  <w:num w:numId="7">
    <w:abstractNumId w:val="13"/>
  </w:num>
  <w:num w:numId="8">
    <w:abstractNumId w:val="22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30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2"/>
  </w:num>
  <w:num w:numId="23">
    <w:abstractNumId w:val="4"/>
  </w:num>
  <w:num w:numId="24">
    <w:abstractNumId w:val="27"/>
  </w:num>
  <w:num w:numId="25">
    <w:abstractNumId w:val="11"/>
  </w:num>
  <w:num w:numId="26">
    <w:abstractNumId w:val="5"/>
  </w:num>
  <w:num w:numId="27">
    <w:abstractNumId w:val="48"/>
  </w:num>
  <w:num w:numId="28">
    <w:abstractNumId w:val="19"/>
  </w:num>
  <w:num w:numId="29">
    <w:abstractNumId w:val="2"/>
  </w:num>
  <w:num w:numId="30">
    <w:abstractNumId w:val="12"/>
  </w:num>
  <w:num w:numId="31">
    <w:abstractNumId w:val="36"/>
  </w:num>
  <w:num w:numId="32">
    <w:abstractNumId w:val="25"/>
  </w:num>
  <w:num w:numId="33">
    <w:abstractNumId w:val="14"/>
  </w:num>
  <w:num w:numId="34">
    <w:abstractNumId w:val="23"/>
  </w:num>
  <w:num w:numId="35">
    <w:abstractNumId w:val="9"/>
  </w:num>
  <w:num w:numId="36">
    <w:abstractNumId w:val="39"/>
  </w:num>
  <w:num w:numId="37">
    <w:abstractNumId w:val="0"/>
  </w:num>
  <w:num w:numId="38">
    <w:abstractNumId w:val="20"/>
  </w:num>
  <w:num w:numId="39">
    <w:abstractNumId w:val="33"/>
  </w:num>
  <w:num w:numId="40">
    <w:abstractNumId w:val="29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1"/>
  </w:num>
  <w:num w:numId="46">
    <w:abstractNumId w:val="24"/>
  </w:num>
  <w:num w:numId="47">
    <w:abstractNumId w:val="17"/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C83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0FD6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0BE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0C30"/>
    <w:rsid w:val="000B1B52"/>
    <w:rsid w:val="000B275B"/>
    <w:rsid w:val="000B33DE"/>
    <w:rsid w:val="000B3CBD"/>
    <w:rsid w:val="000B4C37"/>
    <w:rsid w:val="000B5C6A"/>
    <w:rsid w:val="000B6A82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4947"/>
    <w:rsid w:val="000D64F9"/>
    <w:rsid w:val="000D655D"/>
    <w:rsid w:val="000D673A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9FD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A57"/>
    <w:rsid w:val="001138E3"/>
    <w:rsid w:val="00113E63"/>
    <w:rsid w:val="00114A8C"/>
    <w:rsid w:val="00114DE2"/>
    <w:rsid w:val="001150E7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127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6F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6E7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5ABA"/>
    <w:rsid w:val="001C60C5"/>
    <w:rsid w:val="001C66AA"/>
    <w:rsid w:val="001C693E"/>
    <w:rsid w:val="001C6D38"/>
    <w:rsid w:val="001C6EF8"/>
    <w:rsid w:val="001C78BA"/>
    <w:rsid w:val="001C7978"/>
    <w:rsid w:val="001C7EBC"/>
    <w:rsid w:val="001D02A5"/>
    <w:rsid w:val="001D033A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6D27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197"/>
    <w:rsid w:val="002219B8"/>
    <w:rsid w:val="00221EAC"/>
    <w:rsid w:val="002238AB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6C7C"/>
    <w:rsid w:val="00237498"/>
    <w:rsid w:val="00240E24"/>
    <w:rsid w:val="00242090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88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26DF"/>
    <w:rsid w:val="00263AA8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252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CEB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308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1CC6"/>
    <w:rsid w:val="002C210A"/>
    <w:rsid w:val="002C2FC6"/>
    <w:rsid w:val="002C3414"/>
    <w:rsid w:val="002C45C3"/>
    <w:rsid w:val="002C49F0"/>
    <w:rsid w:val="002C75EE"/>
    <w:rsid w:val="002D15EE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4FBE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157F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0FDA"/>
    <w:rsid w:val="003427B3"/>
    <w:rsid w:val="00342EDE"/>
    <w:rsid w:val="0034307B"/>
    <w:rsid w:val="0034326E"/>
    <w:rsid w:val="003442E4"/>
    <w:rsid w:val="00347CEB"/>
    <w:rsid w:val="0035087C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5AE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9E4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015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12C0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43BC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19F7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034D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2E8A"/>
    <w:rsid w:val="004B3092"/>
    <w:rsid w:val="004B3BF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0BF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06DA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16D"/>
    <w:rsid w:val="0054726A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A09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93"/>
    <w:rsid w:val="00587EA6"/>
    <w:rsid w:val="005906A0"/>
    <w:rsid w:val="0059260F"/>
    <w:rsid w:val="00592FD4"/>
    <w:rsid w:val="0059314B"/>
    <w:rsid w:val="00593504"/>
    <w:rsid w:val="00593CFD"/>
    <w:rsid w:val="00593D9E"/>
    <w:rsid w:val="00594316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3AF1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C7E23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078BB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BFC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4AD4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43E0"/>
    <w:rsid w:val="006747E1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4CB8"/>
    <w:rsid w:val="006D5041"/>
    <w:rsid w:val="006D51CA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6F703D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806"/>
    <w:rsid w:val="00711CBC"/>
    <w:rsid w:val="00711D6B"/>
    <w:rsid w:val="007125DA"/>
    <w:rsid w:val="0071484E"/>
    <w:rsid w:val="00715F78"/>
    <w:rsid w:val="007162E0"/>
    <w:rsid w:val="0071651B"/>
    <w:rsid w:val="00716A20"/>
    <w:rsid w:val="007204DC"/>
    <w:rsid w:val="007207A9"/>
    <w:rsid w:val="00722E95"/>
    <w:rsid w:val="00726CA2"/>
    <w:rsid w:val="00726E9B"/>
    <w:rsid w:val="00727495"/>
    <w:rsid w:val="00727569"/>
    <w:rsid w:val="0072782D"/>
    <w:rsid w:val="00730A05"/>
    <w:rsid w:val="0073140D"/>
    <w:rsid w:val="00731702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1D2"/>
    <w:rsid w:val="00765A4D"/>
    <w:rsid w:val="007663B4"/>
    <w:rsid w:val="00767788"/>
    <w:rsid w:val="00770873"/>
    <w:rsid w:val="00771E0C"/>
    <w:rsid w:val="00773449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51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AFD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3EE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0EF6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7BD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1F6"/>
    <w:rsid w:val="008142BA"/>
    <w:rsid w:val="00814FE7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C8A"/>
    <w:rsid w:val="00827EA2"/>
    <w:rsid w:val="00833553"/>
    <w:rsid w:val="00833F7E"/>
    <w:rsid w:val="00834469"/>
    <w:rsid w:val="008348F3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567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485D"/>
    <w:rsid w:val="00856586"/>
    <w:rsid w:val="00856A3A"/>
    <w:rsid w:val="008608DA"/>
    <w:rsid w:val="00860CE9"/>
    <w:rsid w:val="00861205"/>
    <w:rsid w:val="0086153B"/>
    <w:rsid w:val="00861C55"/>
    <w:rsid w:val="008620C3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528A"/>
    <w:rsid w:val="0088574F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1751"/>
    <w:rsid w:val="008C1B2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5E8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3D44"/>
    <w:rsid w:val="009042CF"/>
    <w:rsid w:val="00904FFF"/>
    <w:rsid w:val="00905075"/>
    <w:rsid w:val="0090507F"/>
    <w:rsid w:val="0090529C"/>
    <w:rsid w:val="00905535"/>
    <w:rsid w:val="009057CE"/>
    <w:rsid w:val="00905EB5"/>
    <w:rsid w:val="00905EBB"/>
    <w:rsid w:val="00906DBF"/>
    <w:rsid w:val="0090719C"/>
    <w:rsid w:val="00907389"/>
    <w:rsid w:val="00907A31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17524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832"/>
    <w:rsid w:val="0094595A"/>
    <w:rsid w:val="00945BEB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076"/>
    <w:rsid w:val="00954764"/>
    <w:rsid w:val="00955046"/>
    <w:rsid w:val="009559FB"/>
    <w:rsid w:val="00955AEB"/>
    <w:rsid w:val="00955B19"/>
    <w:rsid w:val="00955BF7"/>
    <w:rsid w:val="009577EB"/>
    <w:rsid w:val="00957EC4"/>
    <w:rsid w:val="009622FB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D91"/>
    <w:rsid w:val="009B68CB"/>
    <w:rsid w:val="009B6A6A"/>
    <w:rsid w:val="009B6A93"/>
    <w:rsid w:val="009B73F1"/>
    <w:rsid w:val="009B743E"/>
    <w:rsid w:val="009B7747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0D5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4DF3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294B"/>
    <w:rsid w:val="009F2E65"/>
    <w:rsid w:val="009F6153"/>
    <w:rsid w:val="009F7012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AA3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35F4"/>
    <w:rsid w:val="00A43FC6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4A7"/>
    <w:rsid w:val="00A51C1F"/>
    <w:rsid w:val="00A52957"/>
    <w:rsid w:val="00A52C54"/>
    <w:rsid w:val="00A54EC0"/>
    <w:rsid w:val="00A54F22"/>
    <w:rsid w:val="00A556C1"/>
    <w:rsid w:val="00A55A82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0316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27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87B06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4F65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5F4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588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99D"/>
    <w:rsid w:val="00B12C8D"/>
    <w:rsid w:val="00B13913"/>
    <w:rsid w:val="00B1394C"/>
    <w:rsid w:val="00B13DD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146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638E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8E"/>
    <w:rsid w:val="00BC60FE"/>
    <w:rsid w:val="00BC6102"/>
    <w:rsid w:val="00BC6E9B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7A0"/>
    <w:rsid w:val="00C12FD8"/>
    <w:rsid w:val="00C14E4A"/>
    <w:rsid w:val="00C15562"/>
    <w:rsid w:val="00C15E9F"/>
    <w:rsid w:val="00C15F6E"/>
    <w:rsid w:val="00C169F8"/>
    <w:rsid w:val="00C16C36"/>
    <w:rsid w:val="00C16C5B"/>
    <w:rsid w:val="00C2068B"/>
    <w:rsid w:val="00C209B1"/>
    <w:rsid w:val="00C213AA"/>
    <w:rsid w:val="00C216CA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AA6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3447"/>
    <w:rsid w:val="00C545B7"/>
    <w:rsid w:val="00C5489B"/>
    <w:rsid w:val="00C55CA2"/>
    <w:rsid w:val="00C5675D"/>
    <w:rsid w:val="00C56CCD"/>
    <w:rsid w:val="00C572A2"/>
    <w:rsid w:val="00C57652"/>
    <w:rsid w:val="00C57CF8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586"/>
    <w:rsid w:val="00C64A7B"/>
    <w:rsid w:val="00C6587A"/>
    <w:rsid w:val="00C664C7"/>
    <w:rsid w:val="00C66DAC"/>
    <w:rsid w:val="00C67782"/>
    <w:rsid w:val="00C6789F"/>
    <w:rsid w:val="00C67926"/>
    <w:rsid w:val="00C67FEB"/>
    <w:rsid w:val="00C70A97"/>
    <w:rsid w:val="00C70FF7"/>
    <w:rsid w:val="00C7234C"/>
    <w:rsid w:val="00C72DC2"/>
    <w:rsid w:val="00C73816"/>
    <w:rsid w:val="00C752F9"/>
    <w:rsid w:val="00C75EDD"/>
    <w:rsid w:val="00C760CD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87C2F"/>
    <w:rsid w:val="00C90052"/>
    <w:rsid w:val="00C90279"/>
    <w:rsid w:val="00C91AF0"/>
    <w:rsid w:val="00C936C9"/>
    <w:rsid w:val="00C937DD"/>
    <w:rsid w:val="00C955FD"/>
    <w:rsid w:val="00C966C5"/>
    <w:rsid w:val="00C96971"/>
    <w:rsid w:val="00C96D6B"/>
    <w:rsid w:val="00CA0398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24E8"/>
    <w:rsid w:val="00CC300F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5CF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0606"/>
    <w:rsid w:val="00CE269E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0B72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5BF"/>
    <w:rsid w:val="00D66A0F"/>
    <w:rsid w:val="00D70477"/>
    <w:rsid w:val="00D70D9E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F7D"/>
    <w:rsid w:val="00D850D7"/>
    <w:rsid w:val="00D855F8"/>
    <w:rsid w:val="00D857A2"/>
    <w:rsid w:val="00D869EF"/>
    <w:rsid w:val="00D877CF"/>
    <w:rsid w:val="00D87F2C"/>
    <w:rsid w:val="00D900E6"/>
    <w:rsid w:val="00D901B5"/>
    <w:rsid w:val="00D90757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2EE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5B6"/>
    <w:rsid w:val="00E25A86"/>
    <w:rsid w:val="00E27213"/>
    <w:rsid w:val="00E30FA9"/>
    <w:rsid w:val="00E320D4"/>
    <w:rsid w:val="00E3235E"/>
    <w:rsid w:val="00E334AF"/>
    <w:rsid w:val="00E335C6"/>
    <w:rsid w:val="00E336B7"/>
    <w:rsid w:val="00E337AA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4BC0"/>
    <w:rsid w:val="00E95BA3"/>
    <w:rsid w:val="00E97173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3BBE"/>
    <w:rsid w:val="00ED403A"/>
    <w:rsid w:val="00ED43C3"/>
    <w:rsid w:val="00ED5756"/>
    <w:rsid w:val="00ED60ED"/>
    <w:rsid w:val="00ED6A65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648F"/>
    <w:rsid w:val="00EE64DF"/>
    <w:rsid w:val="00EE660B"/>
    <w:rsid w:val="00EE6C0F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A1B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92B"/>
    <w:rsid w:val="00F44CCC"/>
    <w:rsid w:val="00F45FD2"/>
    <w:rsid w:val="00F462F6"/>
    <w:rsid w:val="00F47743"/>
    <w:rsid w:val="00F52402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31C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5C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F60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59DF"/>
    <w:rsid w:val="00FD6358"/>
    <w:rsid w:val="00FD6D6D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1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."/>
  <w:listSeparator w:val=","/>
  <w14:docId w14:val="0F45F6C5"/>
  <w15:docId w15:val="{71241F98-F4DD-48A5-A30C-55011B8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C422-FAF6-4AA5-BD76-A26678A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1496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31</cp:revision>
  <cp:lastPrinted>2022-05-27T19:37:00Z</cp:lastPrinted>
  <dcterms:created xsi:type="dcterms:W3CDTF">2022-05-26T19:28:00Z</dcterms:created>
  <dcterms:modified xsi:type="dcterms:W3CDTF">2022-05-27T20:32:00Z</dcterms:modified>
</cp:coreProperties>
</file>